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pStyle w:val="4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pStyle w:val="4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负责人委托书</w:t>
      </w:r>
    </w:p>
    <w:p>
      <w:pPr>
        <w:pStyle w:val="4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>兹授权本单位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同志（身份证号：</w:t>
      </w:r>
      <w:r>
        <w:rPr>
          <w:rFonts w:hint="eastAsia" w:ascii="宋体" w:hAnsi="宋体"/>
          <w:color w:val="000000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 w:color="auto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）为本单位网站负责人，由授权人全权负责本单位网站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濮阳市工商局电子标识申请</w:t>
      </w:r>
      <w:r>
        <w:rPr>
          <w:rFonts w:hint="eastAsia" w:ascii="宋体" w:hAnsi="宋体"/>
          <w:color w:val="000000"/>
          <w:sz w:val="28"/>
          <w:szCs w:val="28"/>
        </w:rPr>
        <w:t>相关事宜。</w:t>
      </w:r>
    </w:p>
    <w:p>
      <w:pPr>
        <w:pStyle w:val="4"/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特此授权！</w:t>
      </w:r>
    </w:p>
    <w:p>
      <w:pPr>
        <w:pStyle w:val="4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pStyle w:val="4"/>
        <w:spacing w:line="60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授权单位（盖章）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pStyle w:val="4"/>
        <w:spacing w:line="600" w:lineRule="auto"/>
        <w:ind w:firstLine="56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单位法人（签名）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日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 xml:space="preserve">  期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B551E"/>
    <w:rsid w:val="7FCB55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2016-05-31T01:39:00Z</dcterms:created>
  <dc:creator>Administrator</dc:creator>
  <cp:lastModifiedBy>Administrator</cp:lastModifiedBy>
  <cp:lastPrinted>2016-05-31T01:39:33Z</cp:lastPrinted>
  <dcterms:modified xsi:type="dcterms:W3CDTF">2016-05-31T01:40:36Z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